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417C" w14:textId="77777777" w:rsidR="00962398" w:rsidRDefault="00962398"/>
    <w:p w14:paraId="44B22433" w14:textId="77777777" w:rsidR="00962398" w:rsidRDefault="00962398"/>
    <w:p w14:paraId="4CB011F3" w14:textId="2C801F93" w:rsidR="00962398" w:rsidRDefault="00962398">
      <w:r>
        <w:rPr>
          <w:rFonts w:ascii="微软雅黑" w:eastAsia="微软雅黑" w:hAnsi="微软雅黑" w:hint="eastAsia"/>
          <w:color w:val="111111"/>
          <w:shd w:val="clear" w:color="auto" w:fill="FFFFFF"/>
        </w:rPr>
        <w:t>1、打开</w:t>
      </w:r>
      <w:hyperlink r:id="rId6" w:tgtFrame="_blank" w:history="1">
        <w:r>
          <w:rPr>
            <w:rStyle w:val="a7"/>
            <w:rFonts w:ascii="微软雅黑" w:eastAsia="微软雅黑" w:hAnsi="微软雅黑" w:hint="eastAsia"/>
            <w:color w:val="24CD77"/>
            <w:bdr w:val="none" w:sz="0" w:space="0" w:color="auto" w:frame="1"/>
            <w:shd w:val="clear" w:color="auto" w:fill="FFFFFF"/>
          </w:rPr>
          <w:t>360浏览器</w:t>
        </w:r>
      </w:hyperlink>
      <w:r>
        <w:rPr>
          <w:rFonts w:ascii="微软雅黑" w:eastAsia="微软雅黑" w:hAnsi="微软雅黑" w:hint="eastAsia"/>
          <w:color w:val="111111"/>
          <w:shd w:val="clear" w:color="auto" w:fill="FFFFFF"/>
        </w:rPr>
        <w:t>，找到地址栏；</w:t>
      </w:r>
    </w:p>
    <w:p w14:paraId="2E6642B3" w14:textId="64D0C607" w:rsidR="00962398" w:rsidRDefault="00962398">
      <w:r>
        <w:rPr>
          <w:noProof/>
        </w:rPr>
        <w:drawing>
          <wp:inline distT="0" distB="0" distL="0" distR="0" wp14:anchorId="3849EB76" wp14:editId="06DADD72">
            <wp:extent cx="4534293" cy="2583404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25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8466" w14:textId="77777777" w:rsidR="00962398" w:rsidRDefault="00962398"/>
    <w:p w14:paraId="7E679265" w14:textId="0A98A7BF" w:rsidR="00674635" w:rsidRDefault="00962398">
      <w:pPr>
        <w:rPr>
          <w:rFonts w:ascii="微软雅黑" w:eastAsia="微软雅黑" w:hAnsi="微软雅黑"/>
          <w:color w:val="111111"/>
          <w:shd w:val="clear" w:color="auto" w:fill="FFFFFF"/>
        </w:rPr>
      </w:pPr>
      <w:r>
        <w:rPr>
          <w:rFonts w:ascii="微软雅黑" w:eastAsia="微软雅黑" w:hAnsi="微软雅黑" w:hint="eastAsia"/>
          <w:color w:val="111111"/>
          <w:shd w:val="clear" w:color="auto" w:fill="FFFFFF"/>
        </w:rPr>
        <w:t>2、可以看到地址栏的</w:t>
      </w:r>
      <w:bookmarkStart w:id="0" w:name="_GoBack"/>
      <w:bookmarkEnd w:id="0"/>
      <w:r>
        <w:rPr>
          <w:rFonts w:ascii="微软雅黑" w:eastAsia="微软雅黑" w:hAnsi="微软雅黑" w:hint="eastAsia"/>
          <w:color w:val="111111"/>
          <w:shd w:val="clear" w:color="auto" w:fill="FFFFFF"/>
        </w:rPr>
        <w:t>末端有两个小图标，如图所示；</w:t>
      </w:r>
    </w:p>
    <w:p w14:paraId="648FD4DE" w14:textId="622435A1" w:rsidR="00962398" w:rsidRDefault="00962398">
      <w:r>
        <w:rPr>
          <w:noProof/>
        </w:rPr>
        <w:drawing>
          <wp:inline distT="0" distB="0" distL="0" distR="0" wp14:anchorId="366AA87D" wp14:editId="34CEA019">
            <wp:extent cx="4557155" cy="2735817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7155" cy="273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C6628" w14:textId="77777777" w:rsidR="00962398" w:rsidRDefault="00962398"/>
    <w:p w14:paraId="52A74F82" w14:textId="77777777" w:rsidR="00962398" w:rsidRDefault="00962398"/>
    <w:p w14:paraId="222A47D8" w14:textId="4E37EDB6" w:rsidR="00962398" w:rsidRDefault="00962398">
      <w:pPr>
        <w:rPr>
          <w:rFonts w:ascii="微软雅黑" w:eastAsia="微软雅黑" w:hAnsi="微软雅黑"/>
          <w:color w:val="111111"/>
          <w:shd w:val="clear" w:color="auto" w:fill="FFFFFF"/>
        </w:rPr>
      </w:pPr>
      <w:r>
        <w:rPr>
          <w:rFonts w:hint="eastAsia"/>
        </w:rPr>
        <w:t>3、</w:t>
      </w:r>
      <w:r>
        <w:rPr>
          <w:rFonts w:ascii="微软雅黑" w:eastAsia="微软雅黑" w:hAnsi="微软雅黑" w:hint="eastAsia"/>
          <w:color w:val="111111"/>
          <w:shd w:val="clear" w:color="auto" w:fill="FFFFFF"/>
        </w:rPr>
        <w:t>点击第二个小图标后，可以看到有几种模式可以切换，其中就有”极速模式“；</w:t>
      </w:r>
    </w:p>
    <w:p w14:paraId="67D16911" w14:textId="1ACAEFFD" w:rsidR="00962398" w:rsidRDefault="00962398">
      <w:r>
        <w:rPr>
          <w:noProof/>
        </w:rPr>
        <w:lastRenderedPageBreak/>
        <w:drawing>
          <wp:inline distT="0" distB="0" distL="0" distR="0" wp14:anchorId="2157474C" wp14:editId="2C56EBAD">
            <wp:extent cx="4580017" cy="2720576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27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A754" w14:textId="77777777" w:rsidR="00962398" w:rsidRDefault="00962398"/>
    <w:p w14:paraId="3F075B87" w14:textId="77777777" w:rsidR="00962398" w:rsidRDefault="00962398"/>
    <w:p w14:paraId="76656BE3" w14:textId="669A0D91" w:rsidR="00962398" w:rsidRDefault="00962398">
      <w:r>
        <w:rPr>
          <w:rFonts w:hint="eastAsia"/>
        </w:rPr>
        <w:t>4、</w:t>
      </w:r>
      <w:r>
        <w:rPr>
          <w:rFonts w:ascii="微软雅黑" w:eastAsia="微软雅黑" w:hAnsi="微软雅黑" w:hint="eastAsia"/>
          <w:color w:val="111111"/>
          <w:shd w:val="clear" w:color="auto" w:fill="FFFFFF"/>
        </w:rPr>
        <w:t>点击极速模式，就可以将360浏览器切换为极速模式。</w:t>
      </w:r>
    </w:p>
    <w:p w14:paraId="6390F0F4" w14:textId="4BCCAFBA" w:rsidR="00962398" w:rsidRPr="00962398" w:rsidRDefault="00962398">
      <w:r>
        <w:rPr>
          <w:noProof/>
        </w:rPr>
        <w:drawing>
          <wp:inline distT="0" distB="0" distL="0" distR="0" wp14:anchorId="067E5B40" wp14:editId="387F5036">
            <wp:extent cx="4595258" cy="2697714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26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398" w:rsidRPr="00962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8EC7" w14:textId="77777777" w:rsidR="00DD60BB" w:rsidRDefault="00DD60BB" w:rsidP="00962398">
      <w:r>
        <w:separator/>
      </w:r>
    </w:p>
  </w:endnote>
  <w:endnote w:type="continuationSeparator" w:id="0">
    <w:p w14:paraId="4EE347A1" w14:textId="77777777" w:rsidR="00DD60BB" w:rsidRDefault="00DD60BB" w:rsidP="0096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D138" w14:textId="77777777" w:rsidR="00DD60BB" w:rsidRDefault="00DD60BB" w:rsidP="00962398">
      <w:r>
        <w:separator/>
      </w:r>
    </w:p>
  </w:footnote>
  <w:footnote w:type="continuationSeparator" w:id="0">
    <w:p w14:paraId="561A8F76" w14:textId="77777777" w:rsidR="00DD60BB" w:rsidRDefault="00DD60BB" w:rsidP="0096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35"/>
    <w:rsid w:val="00333151"/>
    <w:rsid w:val="00674635"/>
    <w:rsid w:val="00762040"/>
    <w:rsid w:val="00962398"/>
    <w:rsid w:val="00D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4CE9"/>
  <w15:chartTrackingRefBased/>
  <w15:docId w15:val="{661A5275-A16E-4F41-8261-AA6E6A9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39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6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qucn.com/rj/35528.s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3</cp:revision>
  <dcterms:created xsi:type="dcterms:W3CDTF">2022-04-22T02:05:00Z</dcterms:created>
  <dcterms:modified xsi:type="dcterms:W3CDTF">2022-04-29T02:42:00Z</dcterms:modified>
</cp:coreProperties>
</file>